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right"/>
        <w:rPr>
          <w:i w:val="false"/>
          <w:i w:val="false"/>
          <w:iCs w:val="false"/>
        </w:rPr>
      </w:pPr>
      <w:r>
        <w:rPr>
          <w:rFonts w:cs="Times New Roman" w:ascii="Times New Roman" w:hAnsi="Times New Roman"/>
          <w:i w:val="false"/>
          <w:iCs w:val="false"/>
          <w:sz w:val="24"/>
          <w:szCs w:val="24"/>
        </w:rPr>
        <w:t>Утверждаю. КХ. 08.10.2017</w:t>
      </w:r>
    </w:p>
    <w:p>
      <w:pPr>
        <w:pStyle w:val="Normal"/>
        <w:bidi w:val="0"/>
        <w:spacing w:lineRule="auto" w:line="240" w:before="0" w:after="0"/>
        <w:jc w:val="right"/>
        <w:rPr>
          <w:rFonts w:ascii="Times New Roman" w:hAnsi="Times New Roman" w:cs="Times New Roman"/>
          <w:sz w:val="24"/>
          <w:szCs w:val="24"/>
          <w:u w:val="none"/>
          <w:lang w:val="ru-RU"/>
        </w:rPr>
      </w:pPr>
      <w:r>
        <w:rPr>
          <w:rFonts w:cs="Times New Roman" w:ascii="Times New Roman" w:hAnsi="Times New Roman"/>
          <w:sz w:val="24"/>
          <w:szCs w:val="24"/>
          <w:u w:val="none"/>
          <w:lang w:val="ru-RU"/>
        </w:rPr>
      </w:r>
    </w:p>
    <w:p>
      <w:pPr>
        <w:pStyle w:val="Normal"/>
        <w:bidi w:val="0"/>
        <w:spacing w:lineRule="auto" w:line="240" w:before="0" w:after="0"/>
        <w:jc w:val="right"/>
        <w:rPr>
          <w:color w:val="666666"/>
        </w:rPr>
      </w:pPr>
      <w:r>
        <w:rPr>
          <w:rFonts w:cs="Times New Roman" w:ascii="Times New Roman" w:hAnsi="Times New Roman"/>
          <w:i w:val="false"/>
          <w:iCs w:val="false"/>
          <w:color w:val="666666"/>
          <w:sz w:val="24"/>
          <w:szCs w:val="24"/>
          <w:u w:val="none"/>
          <w:lang w:val="ru-RU"/>
        </w:rPr>
        <w:t>2  день 1 часть</w:t>
      </w:r>
    </w:p>
    <w:p>
      <w:pPr>
        <w:pStyle w:val="Normal"/>
        <w:widowControl/>
        <w:bidi w:val="0"/>
        <w:spacing w:lineRule="auto" w:line="240" w:before="0" w:after="0"/>
        <w:ind w:left="0" w:right="0" w:firstLine="567"/>
        <w:jc w:val="right"/>
        <w:rPr>
          <w:i w:val="false"/>
          <w:i w:val="false"/>
          <w:iCs w:val="false"/>
          <w:sz w:val="24"/>
          <w:szCs w:val="24"/>
        </w:rPr>
      </w:pPr>
      <w:r>
        <w:rPr>
          <w:rFonts w:eastAsia="Calibri" w:cs="Times New Roman" w:ascii="Times New Roman" w:hAnsi="Times New Roman"/>
          <w:b w:val="false"/>
          <w:bCs w:val="false"/>
          <w:i w:val="false"/>
          <w:iCs w:val="false"/>
          <w:caps w:val="false"/>
          <w:smallCaps w:val="false"/>
          <w:color w:val="666666"/>
          <w:spacing w:val="0"/>
          <w:sz w:val="24"/>
          <w:szCs w:val="24"/>
          <w:u w:val="none"/>
          <w:lang w:val="ru-RU"/>
        </w:rPr>
        <w:t>(01:03 — 01:40)</w:t>
      </w:r>
    </w:p>
    <w:p>
      <w:pPr>
        <w:pStyle w:val="1"/>
        <w:bidi w:val="0"/>
        <w:spacing w:lineRule="auto" w:line="240" w:before="0" w:after="0"/>
        <w:jc w:val="left"/>
        <w:rPr>
          <w:i w:val="false"/>
          <w:i w:val="false"/>
          <w:iCs w:val="false"/>
        </w:rPr>
      </w:pPr>
      <w:r>
        <w:rPr>
          <w:i w:val="false"/>
          <w:iCs w:val="false"/>
        </w:rPr>
      </w:r>
    </w:p>
    <w:p>
      <w:pPr>
        <w:pStyle w:val="1"/>
        <w:bidi w:val="0"/>
        <w:spacing w:lineRule="auto" w:line="240" w:before="0" w:after="0"/>
        <w:jc w:val="center"/>
        <w:rPr>
          <w:i w:val="false"/>
          <w:i w:val="false"/>
          <w:iCs w:val="false"/>
        </w:rPr>
      </w:pPr>
      <w:r>
        <w:rPr>
          <w:i w:val="false"/>
          <w:iCs w:val="false"/>
          <w:color w:val="9900FF"/>
        </w:rPr>
        <w:t>Практика 5</w:t>
      </w:r>
      <w:r>
        <w:rPr>
          <w:i w:val="false"/>
          <w:iCs w:val="false"/>
        </w:rPr>
        <w:t xml:space="preserve">. </w:t>
      </w:r>
      <w:r>
        <w:rPr>
          <w:i w:val="false"/>
          <w:iCs w:val="false"/>
          <w:color w:val="9900FF"/>
          <w:u w:val="single"/>
        </w:rPr>
        <w:t xml:space="preserve">ПЕРВОСТЯЖАНИЕ. </w:t>
      </w:r>
    </w:p>
    <w:p>
      <w:pPr>
        <w:pStyle w:val="1"/>
        <w:bidi w:val="0"/>
        <w:spacing w:lineRule="auto" w:line="240" w:before="0" w:after="0"/>
        <w:jc w:val="center"/>
        <w:rPr>
          <w:color w:val="9900FF"/>
        </w:rPr>
      </w:pPr>
      <w:r>
        <w:rPr>
          <w:color w:val="9900FF"/>
        </w:rPr>
      </w:r>
    </w:p>
    <w:p>
      <w:pPr>
        <w:pStyle w:val="1"/>
        <w:bidi w:val="0"/>
        <w:spacing w:lineRule="auto" w:line="240" w:before="0" w:after="0"/>
        <w:jc w:val="center"/>
        <w:rPr>
          <w:i w:val="false"/>
          <w:i w:val="false"/>
          <w:iCs w:val="false"/>
        </w:rPr>
      </w:pPr>
      <w:r>
        <w:rPr>
          <w:i w:val="false"/>
          <w:iCs w:val="false"/>
        </w:rPr>
        <w:t xml:space="preserve">Преображение Посвящений Посвящённого </w:t>
      </w:r>
    </w:p>
    <w:p>
      <w:pPr>
        <w:pStyle w:val="1"/>
        <w:bidi w:val="0"/>
        <w:spacing w:lineRule="auto" w:line="240" w:before="0" w:after="0"/>
        <w:jc w:val="center"/>
        <w:rPr>
          <w:i w:val="false"/>
          <w:i w:val="false"/>
          <w:iCs w:val="false"/>
        </w:rPr>
      </w:pPr>
      <w:r>
        <w:rPr>
          <w:i w:val="false"/>
          <w:iCs w:val="false"/>
        </w:rPr>
        <w:t xml:space="preserve">из Иерархического явления на явление Посвящений </w:t>
      </w:r>
    </w:p>
    <w:p>
      <w:pPr>
        <w:pStyle w:val="1"/>
        <w:bidi w:val="0"/>
        <w:spacing w:lineRule="auto" w:line="240" w:before="0" w:after="0"/>
        <w:jc w:val="center"/>
        <w:rPr>
          <w:i w:val="false"/>
          <w:i w:val="false"/>
          <w:iCs w:val="false"/>
        </w:rPr>
      </w:pPr>
      <w:r>
        <w:rPr>
          <w:i w:val="false"/>
          <w:iCs w:val="false"/>
        </w:rPr>
        <w:t>Изначально Вышестоящего Дома Изначально Вышестоящего Отца</w:t>
      </w:r>
    </w:p>
    <w:p>
      <w:pPr>
        <w:pStyle w:val="1"/>
        <w:bidi w:val="0"/>
        <w:spacing w:lineRule="auto" w:line="240" w:before="0" w:after="0"/>
        <w:jc w:val="center"/>
        <w:rPr>
          <w:i/>
          <w:i/>
        </w:rPr>
      </w:pPr>
      <w:r>
        <w:rPr>
          <w:i/>
        </w:rPr>
      </w:r>
    </w:p>
    <w:p>
      <w:pPr>
        <w:pStyle w:val="1"/>
        <w:bidi w:val="0"/>
        <w:spacing w:lineRule="auto" w:line="240" w:before="0" w:after="0"/>
        <w:jc w:val="center"/>
        <w:rPr>
          <w:i w:val="false"/>
          <w:i w:val="false"/>
          <w:iCs w:val="false"/>
        </w:rPr>
      </w:pPr>
      <w:r>
        <w:rPr>
          <w:i w:val="false"/>
          <w:iCs w:val="false"/>
          <w:color w:val="FF0000"/>
        </w:rPr>
        <w:t>П</w:t>
      </w:r>
      <w:bookmarkStart w:id="0" w:name="_GoBack"/>
      <w:bookmarkEnd w:id="0"/>
      <w:r>
        <w:rPr>
          <w:i w:val="false"/>
          <w:iCs w:val="false"/>
          <w:color w:val="FF0000"/>
        </w:rPr>
        <w:t>рактика обязательна для исполнения всеми Служащими ИВДИВО!</w:t>
      </w:r>
    </w:p>
    <w:p>
      <w:pPr>
        <w:pStyle w:val="1"/>
        <w:bidi w:val="0"/>
        <w:spacing w:lineRule="auto" w:line="240" w:before="0" w:after="0"/>
        <w:jc w:val="left"/>
        <w:rPr>
          <w:i/>
          <w:i/>
          <w:color w:val="FF0000"/>
        </w:rPr>
      </w:pPr>
      <w:r>
        <w:rPr>
          <w:i/>
          <w:color w:val="FF0000"/>
        </w:rPr>
      </w:r>
    </w:p>
    <w:p>
      <w:pPr>
        <w:pStyle w:val="Normal"/>
        <w:widowControl/>
        <w:bidi w:val="0"/>
        <w:spacing w:lineRule="auto" w:line="240" w:before="0" w:after="0"/>
        <w:ind w:left="0" w:right="0" w:firstLine="567"/>
        <w:jc w:val="both"/>
        <w:rPr>
          <w:i/>
          <w:i/>
          <w:iCs/>
        </w:rPr>
      </w:pPr>
      <w:r>
        <w:rPr>
          <w:rFonts w:cs="Times New Roman" w:ascii="Times New Roman" w:hAnsi="Times New Roman"/>
          <w:i/>
          <w:iCs/>
          <w:sz w:val="24"/>
          <w:szCs w:val="24"/>
        </w:rPr>
        <w:t>Мы возжигаемся всем синтезом каждого из нас. Синтезируемся с Изначально Вышестоящими Аватарами Синтеза Кут Хуми Фаинь. Физически оставаясь в зале, стяжаем 87</w:t>
        <w:noBreakHyphen/>
        <w:t>ой Синтез каждому из нас, прося проникнуться 87</w:t>
        <w:noBreakHyphen/>
        <w:t>ым Синтезом синтез</w:t>
        <w:noBreakHyphen/>
        <w:t xml:space="preserve">физически собою. </w:t>
      </w:r>
    </w:p>
    <w:p>
      <w:pPr>
        <w:pStyle w:val="Normal"/>
        <w:widowControl/>
        <w:bidi w:val="0"/>
        <w:spacing w:lineRule="auto" w:line="240" w:before="0" w:after="0"/>
        <w:ind w:left="0" w:right="0" w:firstLine="567"/>
        <w:jc w:val="both"/>
        <w:rPr>
          <w:i/>
          <w:i/>
          <w:iCs/>
        </w:rPr>
      </w:pPr>
      <w:r>
        <w:rPr>
          <w:rFonts w:cs="Times New Roman" w:ascii="Times New Roman" w:hAnsi="Times New Roman"/>
          <w:i/>
          <w:iCs/>
          <w:sz w:val="24"/>
          <w:szCs w:val="24"/>
        </w:rPr>
        <w:t>Проникаемся 87</w:t>
        <w:noBreakHyphen/>
        <w:t>ым Синтезом синтез</w:t>
        <w:noBreakHyphen/>
        <w:t>физически залом, стяжая развёртывание зала Высокой Цельной Реальности Метагалактики Изначально Вышестоящего Отца вокруг нас физически, одеваясь в форму Ипостаси 87-го Синтеза физически и вспыхивая ракурсом 87</w:t>
        <w:noBreakHyphen/>
        <w:t>го Синтеза каждым из нас.</w:t>
      </w:r>
    </w:p>
    <w:p>
      <w:pPr>
        <w:pStyle w:val="Normal"/>
        <w:widowControl/>
        <w:bidi w:val="0"/>
        <w:spacing w:lineRule="auto" w:line="240" w:before="0" w:after="0"/>
        <w:ind w:left="0" w:right="0" w:firstLine="567"/>
        <w:jc w:val="both"/>
        <w:rPr/>
      </w:pPr>
      <w:r>
        <w:rPr>
          <w:rFonts w:cs="Times New Roman" w:ascii="Times New Roman" w:hAnsi="Times New Roman"/>
          <w:i/>
          <w:iCs/>
          <w:sz w:val="24"/>
          <w:szCs w:val="24"/>
        </w:rPr>
        <w:t xml:space="preserve">Мы переходим в зал 4032-х Изначально Вышестояще Реально явленно, развёртываемся в зале Изначально Вышестоящего Дома Изначально Вышестоящего Отца Ипостасью 87-го Синтеза в форме, 4032-х Изначально Вышестояще Реально явленно. Синтезируемся с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после ночной подготовки ракурсом Посвящённого, </w:t>
      </w:r>
      <w:r>
        <w:rPr>
          <w:rFonts w:cs="Times New Roman" w:ascii="Times New Roman" w:hAnsi="Times New Roman"/>
          <w:b/>
          <w:bCs/>
          <w:i/>
          <w:iCs/>
          <w:sz w:val="24"/>
          <w:szCs w:val="24"/>
        </w:rPr>
        <w:t>ракурсом Метагалактического Посвящённого</w:t>
      </w:r>
      <w:r>
        <w:rPr>
          <w:rFonts w:cs="Times New Roman" w:ascii="Times New Roman" w:hAnsi="Times New Roman"/>
          <w:i/>
          <w:iCs/>
          <w:sz w:val="24"/>
          <w:szCs w:val="24"/>
        </w:rPr>
        <w:t xml:space="preserve"> синтез</w:t>
        <w:noBreakHyphen/>
        <w:t xml:space="preserve">физически собою, и </w:t>
      </w:r>
      <w:r>
        <w:rPr>
          <w:rFonts w:cs="Times New Roman" w:ascii="Times New Roman" w:hAnsi="Times New Roman"/>
          <w:b/>
          <w:bCs/>
          <w:i/>
          <w:iCs/>
          <w:sz w:val="24"/>
          <w:szCs w:val="24"/>
        </w:rPr>
        <w:t>ввести в Метагалактический ракурс Позиции Наблюдателя Посвящённого</w:t>
      </w:r>
      <w:r>
        <w:rPr>
          <w:rFonts w:cs="Times New Roman" w:ascii="Times New Roman" w:hAnsi="Times New Roman"/>
          <w:i/>
          <w:iCs/>
          <w:sz w:val="24"/>
          <w:szCs w:val="24"/>
        </w:rPr>
        <w:t xml:space="preserve">, развернув </w:t>
      </w:r>
      <w:r>
        <w:rPr>
          <w:rFonts w:cs="Times New Roman" w:ascii="Times New Roman" w:hAnsi="Times New Roman"/>
          <w:b/>
          <w:bCs/>
          <w:i/>
          <w:iCs/>
          <w:sz w:val="24"/>
          <w:szCs w:val="24"/>
        </w:rPr>
        <w:t>Метагалактический Взгляд Посвящённого</w:t>
      </w:r>
      <w:r>
        <w:rPr>
          <w:rFonts w:cs="Times New Roman" w:ascii="Times New Roman" w:hAnsi="Times New Roman"/>
          <w:i/>
          <w:iCs/>
          <w:sz w:val="24"/>
          <w:szCs w:val="24"/>
        </w:rPr>
        <w:t xml:space="preserve"> </w:t>
      </w:r>
      <w:r>
        <w:rPr>
          <w:rFonts w:cs="Times New Roman" w:ascii="Times New Roman" w:hAnsi="Times New Roman"/>
          <w:b/>
          <w:bCs/>
          <w:i/>
          <w:iCs/>
          <w:sz w:val="24"/>
          <w:szCs w:val="24"/>
        </w:rPr>
        <w:t>в каждую Часть</w:t>
      </w:r>
      <w:r>
        <w:rPr>
          <w:rFonts w:cs="Times New Roman" w:ascii="Times New Roman" w:hAnsi="Times New Roman"/>
          <w:i/>
          <w:iCs/>
          <w:sz w:val="24"/>
          <w:szCs w:val="24"/>
        </w:rPr>
        <w:t xml:space="preserve"> каждого из нас с концентрацией в Синтез-Око каждого из нас и перевести каждого из нас с Солнечно</w:t>
        <w:noBreakHyphen/>
        <w:t xml:space="preserve">планетарной посвящённости предыдущих эпох и их ракурса наблюдателя явлением Ока и Взгляда каждого из нас – на </w:t>
      </w:r>
      <w:r>
        <w:rPr>
          <w:rFonts w:cs="Times New Roman" w:ascii="Times New Roman" w:hAnsi="Times New Roman"/>
          <w:b/>
          <w:bCs/>
          <w:i/>
          <w:iCs/>
          <w:sz w:val="24"/>
          <w:szCs w:val="24"/>
        </w:rPr>
        <w:t xml:space="preserve">Метагалактическую Посвящённость и Метагалактического Посвящённого с Метагалактической Позицией Наблюдателя </w:t>
      </w:r>
      <w:r>
        <w:rPr>
          <w:rFonts w:cs="Times New Roman" w:ascii="Times New Roman" w:hAnsi="Times New Roman"/>
          <w:i/>
          <w:iCs/>
          <w:sz w:val="24"/>
          <w:szCs w:val="24"/>
        </w:rPr>
        <w:t xml:space="preserve">явления </w:t>
      </w:r>
      <w:r>
        <w:rPr>
          <w:rFonts w:cs="Times New Roman" w:ascii="Times New Roman" w:hAnsi="Times New Roman"/>
          <w:b/>
          <w:bCs/>
          <w:i/>
          <w:iCs/>
          <w:sz w:val="24"/>
          <w:szCs w:val="24"/>
        </w:rPr>
        <w:t>Метагалактичности Ока</w:t>
      </w:r>
      <w:r>
        <w:rPr>
          <w:rFonts w:cs="Times New Roman" w:ascii="Times New Roman" w:hAnsi="Times New Roman"/>
          <w:i/>
          <w:iCs/>
          <w:sz w:val="24"/>
          <w:szCs w:val="24"/>
        </w:rPr>
        <w:t xml:space="preserve"> и </w:t>
      </w:r>
      <w:r>
        <w:rPr>
          <w:rFonts w:cs="Times New Roman" w:ascii="Times New Roman" w:hAnsi="Times New Roman"/>
          <w:b/>
          <w:bCs/>
          <w:i/>
          <w:iCs/>
          <w:sz w:val="24"/>
          <w:szCs w:val="24"/>
        </w:rPr>
        <w:t>Метагалактического Взгляда Посвящённого</w:t>
      </w:r>
      <w:r>
        <w:rPr>
          <w:rFonts w:cs="Times New Roman" w:ascii="Times New Roman" w:hAnsi="Times New Roman"/>
          <w:i/>
          <w:iCs/>
          <w:sz w:val="24"/>
          <w:szCs w:val="24"/>
        </w:rPr>
        <w:t xml:space="preserve"> каждым из нас в синтезе всех Частей и Посвящений каждого из нас синтез</w:t>
        <w:noBreakHyphen/>
        <w:t>физически собою. И возжигаясь Синтез Синтезом Изначально Вышестоящего Отца, преображаемся этим.</w:t>
      </w:r>
    </w:p>
    <w:p>
      <w:pPr>
        <w:pStyle w:val="Normal"/>
        <w:widowControl/>
        <w:bidi w:val="0"/>
        <w:spacing w:lineRule="auto" w:line="240" w:before="0" w:after="0"/>
        <w:ind w:left="0" w:right="0" w:firstLine="567"/>
        <w:jc w:val="both"/>
        <w:rPr/>
      </w:pPr>
      <w:r>
        <w:rPr>
          <w:rFonts w:cs="Times New Roman" w:ascii="Times New Roman" w:hAnsi="Times New Roman"/>
          <w:i/>
          <w:iCs/>
          <w:sz w:val="24"/>
          <w:szCs w:val="24"/>
        </w:rPr>
        <w:t xml:space="preserve">И далее синтезируясь с Изначально Вышестоящими Аватарами Синтеза Кут Хуми Фаинь, просим как Служащие Изначально Вышестоящего Дома Изначально Вышестоящего Отца перевести явление Посвящённого каждым из нас из Иерархического явления на явление Изначально Вышестоящего Дома Изначально Вышестоящего Отца, развернув </w:t>
      </w:r>
      <w:r>
        <w:rPr>
          <w:rFonts w:cs="Times New Roman" w:ascii="Times New Roman" w:hAnsi="Times New Roman"/>
          <w:b/>
          <w:bCs/>
          <w:i/>
          <w:iCs/>
          <w:sz w:val="24"/>
          <w:szCs w:val="24"/>
        </w:rPr>
        <w:t>Посвящённого Изначально Вышестоящего Дома Изначально Вышестоящего Отца</w:t>
      </w:r>
      <w:r>
        <w:rPr>
          <w:rFonts w:cs="Times New Roman" w:ascii="Times New Roman" w:hAnsi="Times New Roman"/>
          <w:i/>
          <w:iCs/>
          <w:sz w:val="24"/>
          <w:szCs w:val="24"/>
        </w:rPr>
        <w:t xml:space="preserve"> каждым из нас в явлении Служения Изначально Вышестоящему Дому Изначально Вышестоящего Отца каждого из нас.</w:t>
      </w:r>
    </w:p>
    <w:p>
      <w:pPr>
        <w:pStyle w:val="Normal"/>
        <w:widowControl/>
        <w:bidi w:val="0"/>
        <w:spacing w:lineRule="auto" w:line="240" w:before="0" w:after="0"/>
        <w:ind w:left="0" w:right="0" w:firstLine="567"/>
        <w:jc w:val="both"/>
        <w:rPr/>
      </w:pPr>
      <w:r>
        <w:rPr>
          <w:rFonts w:cs="Times New Roman" w:ascii="Times New Roman" w:hAnsi="Times New Roman"/>
          <w:i/>
          <w:iCs/>
          <w:sz w:val="24"/>
          <w:szCs w:val="24"/>
        </w:rPr>
        <w:t>И возжигаясь этим, преображаясь этим, синтезируясь с Изначально Вышестоящими Аватарами Синтеза Кут Хуми Фаинь, стяжаем форму Посвящённого Изначально Вышестоящего Дома Изначально Вышестоящего Отца, преображаясь ею.</w:t>
      </w:r>
    </w:p>
    <w:p>
      <w:pPr>
        <w:pStyle w:val="Normal"/>
        <w:widowControl/>
        <w:bidi w:val="0"/>
        <w:spacing w:lineRule="auto" w:line="240" w:before="0" w:after="0"/>
        <w:ind w:left="0" w:right="0" w:firstLine="567"/>
        <w:jc w:val="both"/>
        <w:rPr/>
      </w:pPr>
      <w:r>
        <w:rPr>
          <w:rFonts w:cs="Times New Roman" w:ascii="Times New Roman" w:hAnsi="Times New Roman"/>
          <w:i/>
          <w:iCs/>
          <w:sz w:val="24"/>
          <w:szCs w:val="24"/>
        </w:rPr>
        <w:t>Вспыхиваем Посвящением каждого из нас максимально высоким и синтезируемся с Посвящением Изначально Вышестоящих Аватаров Синтеза Кут Хуми Фаинь, проникаясь Посвящением Изначально Вышестоящих Аватаров Синтеза Кут Хуми Фаинь в явлении Посвящений каждого из нас (длительная пауза).</w:t>
      </w:r>
    </w:p>
    <w:p>
      <w:pPr>
        <w:pStyle w:val="Normal"/>
        <w:widowControl/>
        <w:bidi w:val="0"/>
        <w:spacing w:lineRule="auto" w:line="240" w:before="0" w:after="0"/>
        <w:ind w:left="0" w:right="0" w:firstLine="567"/>
        <w:jc w:val="both"/>
        <w:rPr>
          <w:rFonts w:ascii="Times New Roman" w:hAnsi="Times New Roman" w:cs="Times New Roman"/>
          <w:i/>
          <w:i/>
          <w:sz w:val="24"/>
          <w:szCs w:val="24"/>
        </w:rPr>
      </w:pPr>
      <w:r>
        <w:rPr>
          <w:rFonts w:cs="Times New Roman" w:ascii="Times New Roman" w:hAnsi="Times New Roman"/>
          <w:i/>
          <w:iCs/>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pPr>
        <w:pStyle w:val="Normal"/>
        <w:widowControl/>
        <w:bidi w:val="0"/>
        <w:spacing w:lineRule="auto" w:line="240" w:before="0" w:after="0"/>
        <w:ind w:left="0" w:right="0" w:firstLine="567"/>
        <w:jc w:val="both"/>
        <w:rPr/>
      </w:pPr>
      <w:r>
        <w:rPr>
          <w:rFonts w:cs="Times New Roman" w:ascii="Times New Roman" w:hAnsi="Times New Roman"/>
          <w:i/>
          <w:iCs/>
          <w:sz w:val="24"/>
          <w:szCs w:val="24"/>
        </w:rPr>
        <w:t xml:space="preserve">И далее мы синтезируемся с Изначально Вышестоящим Отцом, переходим в зал Изначально Вышестоящего Отца 4097-ми Изначально Вышестояще Реально явленно. Синтезируемся с Хум Изначально Вышестоящего Отца, стяжаем Синтез Изначально Вышестоящего Отца, прося преобразить каждого из нас и синтез нас из Посвящённого Изначально Вышестоящей Иерархии Изначально Вышестоящего Отца на </w:t>
      </w:r>
      <w:r>
        <w:rPr>
          <w:rFonts w:cs="Times New Roman" w:ascii="Times New Roman" w:hAnsi="Times New Roman"/>
          <w:b/>
          <w:bCs/>
          <w:i/>
          <w:iCs/>
          <w:sz w:val="24"/>
          <w:szCs w:val="24"/>
        </w:rPr>
        <w:t>Посвящённого Изначально Вышестоящего Дома Изначально Вышестоящего Отца</w:t>
      </w:r>
      <w:r>
        <w:rPr>
          <w:rFonts w:cs="Times New Roman" w:ascii="Times New Roman" w:hAnsi="Times New Roman"/>
          <w:i/>
          <w:iCs/>
          <w:sz w:val="24"/>
          <w:szCs w:val="24"/>
        </w:rPr>
        <w:t xml:space="preserve"> Служением в Изначально Вышестоящем Доме Изначально Вышестоящего Отца, с явлением всех соответствующих Регламентов действия Посвящённого Изначально Вышестоящего Дома Изначально Вышестоящего Отца синтез</w:t>
        <w:noBreakHyphen/>
        <w:t>физически собою.</w:t>
      </w:r>
    </w:p>
    <w:p>
      <w:pPr>
        <w:pStyle w:val="Normal"/>
        <w:widowControl/>
        <w:bidi w:val="0"/>
        <w:spacing w:lineRule="auto" w:line="240" w:before="0" w:after="0"/>
        <w:ind w:left="0" w:right="0" w:firstLine="567"/>
        <w:jc w:val="both"/>
        <w:rPr>
          <w:i/>
          <w:i/>
          <w:iCs/>
        </w:rPr>
      </w:pPr>
      <w:r>
        <w:rPr>
          <w:rFonts w:cs="Times New Roman" w:ascii="Times New Roman" w:hAnsi="Times New Roman"/>
          <w:i/>
          <w:iCs/>
          <w:sz w:val="24"/>
          <w:szCs w:val="24"/>
        </w:rPr>
        <w:t>И синтезируясь с Хум Изначально Вышестоящего Отца, стяжаем прямой Огонь Посвящённого Изначально Вышестоящего Отца каждому из нас, вспыхивая Синтезом Изначально Вышестоящего Отца, и преображаемся им. И проникаясь Огнём Изначально Вышестоящего Отца, преображаемся им, развёртывая Посвящённого Изначально Вышестоящего Дома Изначально Вышестоящего Отца синтез</w:t>
        <w:noBreakHyphen/>
        <w:t>физически собою.</w:t>
      </w:r>
    </w:p>
    <w:p>
      <w:pPr>
        <w:pStyle w:val="Normal"/>
        <w:widowControl/>
        <w:bidi w:val="0"/>
        <w:spacing w:lineRule="auto" w:line="240" w:before="0" w:after="0"/>
        <w:ind w:left="0" w:right="0" w:firstLine="567"/>
        <w:jc w:val="both"/>
        <w:rPr>
          <w:i/>
          <w:i/>
          <w:iCs/>
        </w:rPr>
      </w:pPr>
      <w:r>
        <w:rPr>
          <w:rFonts w:cs="Times New Roman" w:ascii="Times New Roman" w:hAnsi="Times New Roman"/>
          <w:i/>
          <w:iCs/>
          <w:sz w:val="24"/>
          <w:szCs w:val="24"/>
        </w:rPr>
        <w:t xml:space="preserve">И далее мы, синтезируясь с Хум Изначально Вышестоящего Отца, стяжаем </w:t>
      </w:r>
      <w:r>
        <w:rPr>
          <w:rFonts w:cs="Times New Roman" w:ascii="Times New Roman" w:hAnsi="Times New Roman"/>
          <w:b/>
          <w:bCs/>
          <w:i/>
          <w:iCs/>
          <w:sz w:val="24"/>
          <w:szCs w:val="24"/>
        </w:rPr>
        <w:t xml:space="preserve">Синтез Посвящения Посвящённого </w:t>
      </w:r>
      <w:r>
        <w:rPr>
          <w:rFonts w:cs="Times New Roman" w:ascii="Times New Roman" w:hAnsi="Times New Roman"/>
          <w:b w:val="false"/>
          <w:bCs w:val="false"/>
          <w:i/>
          <w:iCs/>
          <w:sz w:val="24"/>
          <w:szCs w:val="24"/>
        </w:rPr>
        <w:t>Изначально Вышестоящего Отца</w:t>
      </w:r>
      <w:r>
        <w:rPr>
          <w:rFonts w:cs="Times New Roman" w:ascii="Times New Roman" w:hAnsi="Times New Roman"/>
          <w:i/>
          <w:iCs/>
          <w:sz w:val="24"/>
          <w:szCs w:val="24"/>
        </w:rPr>
        <w:t xml:space="preserve"> каждым из нас по уровню Посвящения каждого из нас. И проникаемся прямым Синтезом Изначально Вышестоящего Отца Посвящения Посвящённого Изначально Вышестоящего Отца каждым из нас. И вспыхивая Синтезом Изначально Вышестоящего Отца, преображаемся им, развёртываясь Посвящённым Изначально Вышестоящего Отца соответствующего Посвящения каждым из нас.</w:t>
      </w:r>
    </w:p>
    <w:p>
      <w:pPr>
        <w:pStyle w:val="Normal"/>
        <w:widowControl/>
        <w:bidi w:val="0"/>
        <w:spacing w:lineRule="auto" w:line="240" w:before="0" w:after="0"/>
        <w:ind w:left="0" w:right="0" w:firstLine="567"/>
        <w:jc w:val="both"/>
        <w:rPr>
          <w:b/>
          <w:b/>
          <w:bCs/>
          <w:i/>
          <w:i/>
          <w:iCs/>
        </w:rPr>
      </w:pPr>
      <w:r>
        <w:rPr>
          <w:rFonts w:cs="Times New Roman" w:ascii="Times New Roman" w:hAnsi="Times New Roman"/>
          <w:b/>
          <w:bCs/>
          <w:i w:val="false"/>
          <w:iCs w:val="false"/>
          <w:sz w:val="24"/>
          <w:szCs w:val="24"/>
        </w:rPr>
        <w:t>Можете посмотреть на свою форму, можете внутри ощутить номер Посвящения</w:t>
      </w:r>
      <w:r>
        <w:rPr>
          <w:rFonts w:cs="Times New Roman" w:ascii="Times New Roman" w:hAnsi="Times New Roman"/>
          <w:b/>
          <w:bCs/>
          <w:i/>
          <w:iCs/>
          <w:sz w:val="24"/>
          <w:szCs w:val="24"/>
        </w:rPr>
        <w:t>.</w:t>
      </w:r>
    </w:p>
    <w:p>
      <w:pPr>
        <w:pStyle w:val="Normal"/>
        <w:widowControl/>
        <w:bidi w:val="0"/>
        <w:spacing w:lineRule="auto" w:line="240" w:before="0" w:after="0"/>
        <w:ind w:left="0" w:right="0" w:firstLine="567"/>
        <w:jc w:val="both"/>
        <w:rPr/>
      </w:pPr>
      <w:r>
        <w:rPr>
          <w:rFonts w:cs="Times New Roman" w:ascii="Times New Roman" w:hAnsi="Times New Roman"/>
          <w:i/>
          <w:iCs/>
          <w:sz w:val="24"/>
          <w:szCs w:val="24"/>
        </w:rPr>
        <w:t xml:space="preserve">И синтезируясь с Изначально Вышестоящим Отцом, стяжаем развёртывание </w:t>
      </w:r>
      <w:r>
        <w:rPr>
          <w:rFonts w:cs="Times New Roman" w:ascii="Times New Roman" w:hAnsi="Times New Roman"/>
          <w:b w:val="false"/>
          <w:bCs w:val="false"/>
          <w:i/>
          <w:iCs/>
          <w:sz w:val="24"/>
          <w:szCs w:val="24"/>
        </w:rPr>
        <w:t>Прав Синтеза Посвящений</w:t>
      </w:r>
      <w:r>
        <w:rPr>
          <w:rFonts w:cs="Times New Roman" w:ascii="Times New Roman" w:hAnsi="Times New Roman"/>
          <w:i/>
          <w:iCs/>
          <w:sz w:val="24"/>
          <w:szCs w:val="24"/>
        </w:rPr>
        <w:t xml:space="preserve"> каждого из нас в явлении Прав Созидания Посвящённого синтез</w:t>
        <w:noBreakHyphen/>
        <w:t xml:space="preserve">физически собою, в явлении </w:t>
      </w:r>
      <w:r>
        <w:rPr>
          <w:rFonts w:cs="Times New Roman" w:ascii="Times New Roman" w:hAnsi="Times New Roman"/>
          <w:b/>
          <w:bCs/>
          <w:i/>
          <w:iCs/>
          <w:sz w:val="24"/>
          <w:szCs w:val="24"/>
        </w:rPr>
        <w:t>Синтеза Прав Посвящённого</w:t>
      </w:r>
      <w:r>
        <w:rPr>
          <w:rFonts w:cs="Times New Roman" w:ascii="Times New Roman" w:hAnsi="Times New Roman"/>
          <w:i/>
          <w:iCs/>
          <w:sz w:val="24"/>
          <w:szCs w:val="24"/>
        </w:rPr>
        <w:t xml:space="preserve">, в явлении физически собою и реализации Прав Созидания из них для физического действия, многореальностного действия, </w:t>
      </w:r>
      <w:r>
        <w:rPr>
          <w:rFonts w:cs="Times New Roman" w:ascii="Times New Roman" w:hAnsi="Times New Roman"/>
          <w:b/>
          <w:bCs/>
          <w:i/>
          <w:iCs/>
          <w:sz w:val="24"/>
          <w:szCs w:val="24"/>
        </w:rPr>
        <w:t>много - Изначально Вышестояще Реальностного</w:t>
      </w:r>
      <w:r>
        <w:rPr>
          <w:rFonts w:cs="Times New Roman" w:ascii="Times New Roman" w:hAnsi="Times New Roman"/>
          <w:i/>
          <w:iCs/>
          <w:sz w:val="24"/>
          <w:szCs w:val="24"/>
        </w:rPr>
        <w:t xml:space="preserve"> действия каждым из нас.</w:t>
      </w:r>
    </w:p>
    <w:p>
      <w:pPr>
        <w:pStyle w:val="Normal"/>
        <w:widowControl/>
        <w:bidi w:val="0"/>
        <w:spacing w:lineRule="auto" w:line="240" w:before="0" w:after="0"/>
        <w:ind w:left="0" w:right="0" w:firstLine="567"/>
        <w:jc w:val="both"/>
        <w:rPr>
          <w:rFonts w:ascii="Times New Roman" w:hAnsi="Times New Roman" w:cs="Times New Roman"/>
          <w:i/>
          <w:i/>
          <w:sz w:val="24"/>
          <w:szCs w:val="24"/>
        </w:rPr>
      </w:pPr>
      <w:r>
        <w:rPr>
          <w:rFonts w:cs="Times New Roman" w:ascii="Times New Roman" w:hAnsi="Times New Roman"/>
          <w:i/>
          <w:iCs/>
          <w:sz w:val="24"/>
          <w:szCs w:val="24"/>
        </w:rPr>
        <w:t>И возжигаясь этим, преображаясь этим, мы синтезируемся с Хум Изначально Вышестоящего Отца (пауза). И синтезируясь с Хум Изначально Вышестоящего Отца, стяжаем Синтез Изначально Вышестоящего Отца и, возжигаясь, преображаемся им.</w:t>
      </w:r>
    </w:p>
    <w:p>
      <w:pPr>
        <w:pStyle w:val="Normal"/>
        <w:widowControl/>
        <w:bidi w:val="0"/>
        <w:spacing w:lineRule="auto" w:line="240" w:before="0" w:after="0"/>
        <w:ind w:left="0" w:right="0" w:firstLine="567"/>
        <w:jc w:val="both"/>
        <w:rPr>
          <w:i/>
          <w:i/>
          <w:iCs/>
        </w:rPr>
      </w:pPr>
      <w:r>
        <w:rPr>
          <w:rFonts w:cs="Times New Roman" w:ascii="Times New Roman" w:hAnsi="Times New Roman"/>
          <w:i/>
          <w:iCs/>
          <w:sz w:val="24"/>
          <w:szCs w:val="24"/>
        </w:rPr>
        <w:t>И мы благодарим Изначально Вышестоящего Отца, благодарим Изначально Вышестоящих Аватаров Синтеза Кут Хуми Фаинь.</w:t>
      </w:r>
    </w:p>
    <w:p>
      <w:pPr>
        <w:pStyle w:val="Normal"/>
        <w:widowControl/>
        <w:bidi w:val="0"/>
        <w:spacing w:lineRule="auto" w:line="240" w:before="0" w:after="0"/>
        <w:ind w:left="0" w:right="0" w:firstLine="567"/>
        <w:jc w:val="both"/>
        <w:rPr>
          <w:i/>
          <w:i/>
          <w:iCs/>
        </w:rPr>
      </w:pPr>
      <w:r>
        <w:rPr>
          <w:rFonts w:cs="Times New Roman" w:ascii="Times New Roman" w:hAnsi="Times New Roman"/>
          <w:i/>
          <w:iCs/>
          <w:sz w:val="24"/>
          <w:szCs w:val="24"/>
        </w:rPr>
        <w:t>Возвращаемся в Физическое Присутствие, развёртываясь Посвящённым Изначально Вышестоящего Дома Изначально Вышестоящего Отца физически в соответствующей форме Посвящённого каждым из нас.</w:t>
      </w:r>
    </w:p>
    <w:p>
      <w:pPr>
        <w:pStyle w:val="Normal"/>
        <w:widowControl/>
        <w:bidi w:val="0"/>
        <w:spacing w:lineRule="auto" w:line="240" w:before="0" w:after="0"/>
        <w:ind w:left="0" w:right="0" w:firstLine="567"/>
        <w:jc w:val="both"/>
        <w:rPr>
          <w:i/>
          <w:i/>
          <w:iCs/>
        </w:rPr>
      </w:pPr>
      <w:r>
        <w:rPr>
          <w:rFonts w:cs="Times New Roman" w:ascii="Times New Roman" w:hAnsi="Times New Roman"/>
          <w:i/>
          <w:iCs/>
          <w:sz w:val="24"/>
          <w:szCs w:val="24"/>
        </w:rPr>
        <w:t>И эманируем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нас.</w:t>
      </w:r>
    </w:p>
    <w:p>
      <w:pPr>
        <w:pStyle w:val="Normal"/>
        <w:widowControl/>
        <w:bidi w:val="0"/>
        <w:spacing w:lineRule="auto" w:line="240" w:before="0" w:after="0"/>
        <w:ind w:left="0" w:right="0" w:firstLine="567"/>
        <w:jc w:val="both"/>
        <w:rPr>
          <w:i/>
          <w:i/>
          <w:iCs/>
        </w:rPr>
      </w:pPr>
      <w:r>
        <w:rPr>
          <w:rFonts w:cs="Times New Roman" w:ascii="Times New Roman" w:hAnsi="Times New Roman"/>
          <w:i/>
          <w:iCs/>
          <w:sz w:val="24"/>
          <w:szCs w:val="24"/>
        </w:rPr>
        <w:t>И выходим из практики. Аминь.</w:t>
      </w:r>
    </w:p>
    <w:p>
      <w:pPr>
        <w:pStyle w:val="Normal"/>
        <w:bidi w:val="0"/>
        <w:spacing w:lineRule="auto" w:line="240" w:before="0" w:after="0"/>
        <w:ind w:firstLine="709"/>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bidi w:val="0"/>
        <w:spacing w:lineRule="auto" w:line="240" w:before="0" w:after="0"/>
        <w:ind w:firstLine="709"/>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widowControl/>
        <w:bidi w:val="0"/>
        <w:spacing w:lineRule="auto" w:line="240" w:before="0" w:after="0"/>
        <w:ind w:left="3402" w:right="0" w:hanging="1701"/>
        <w:jc w:val="left"/>
        <w:rPr>
          <w:i w:val="false"/>
          <w:i w:val="false"/>
          <w:iCs w:val="false"/>
          <w:sz w:val="20"/>
          <w:szCs w:val="20"/>
        </w:rPr>
      </w:pPr>
      <w:r>
        <w:rPr>
          <w:rFonts w:cs="Times New Roman" w:ascii="Times New Roman" w:hAnsi="Times New Roman"/>
          <w:i w:val="false"/>
          <w:iCs w:val="false"/>
          <w:sz w:val="20"/>
          <w:szCs w:val="20"/>
        </w:rPr>
        <w:t>Набор практики:</w:t>
        <w:tab/>
        <w:t>Аватар ИВУС ИВО 4016ИВР ИВАС Филипп Марина, Татьяна Залещук</w:t>
      </w:r>
    </w:p>
    <w:p>
      <w:pPr>
        <w:pStyle w:val="Normal"/>
        <w:widowControl/>
        <w:bidi w:val="0"/>
        <w:spacing w:lineRule="auto" w:line="240" w:before="0" w:after="0"/>
        <w:ind w:left="3402" w:right="0" w:hanging="1701"/>
        <w:jc w:val="left"/>
        <w:rPr>
          <w:rFonts w:ascii="Times New Roman" w:hAnsi="Times New Roman" w:cs="Times New Roman"/>
        </w:rPr>
      </w:pPr>
      <w:r>
        <w:rPr>
          <w:rFonts w:cs="Times New Roman" w:ascii="Times New Roman" w:hAnsi="Times New Roman"/>
        </w:rPr>
      </w:r>
    </w:p>
    <w:p>
      <w:pPr>
        <w:pStyle w:val="Normal"/>
        <w:widowControl/>
        <w:bidi w:val="0"/>
        <w:spacing w:lineRule="auto" w:line="240" w:before="0" w:after="0"/>
        <w:ind w:left="3402" w:right="0" w:hanging="1701"/>
        <w:jc w:val="left"/>
        <w:rPr>
          <w:i w:val="false"/>
          <w:i w:val="false"/>
          <w:iCs w:val="false"/>
          <w:sz w:val="20"/>
          <w:szCs w:val="20"/>
        </w:rPr>
      </w:pPr>
      <w:r>
        <w:rPr>
          <w:rFonts w:cs="Times New Roman" w:ascii="Times New Roman" w:hAnsi="Times New Roman"/>
          <w:i w:val="false"/>
          <w:iCs w:val="false"/>
          <w:sz w:val="20"/>
          <w:szCs w:val="20"/>
        </w:rPr>
        <w:t>Проверка текста:</w:t>
        <w:tab/>
      </w:r>
      <w:r>
        <w:rPr>
          <w:rFonts w:ascii="Times New Roman" w:hAnsi="Times New Roman"/>
          <w:i w:val="false"/>
          <w:iCs w:val="false"/>
          <w:sz w:val="20"/>
          <w:szCs w:val="20"/>
        </w:rPr>
        <w:t>Аватар ИВ Метагалактической Философии Синтеза ИВО 4029ИВР, ИВАС Юсефа Оны,</w:t>
      </w:r>
      <w:r>
        <w:rPr>
          <w:rFonts w:cs="Times New Roman" w:ascii="Times New Roman" w:hAnsi="Times New Roman"/>
          <w:i w:val="false"/>
          <w:iCs w:val="false"/>
          <w:sz w:val="20"/>
          <w:szCs w:val="20"/>
        </w:rPr>
        <w:t xml:space="preserve"> Заглада Валентина;</w:t>
      </w:r>
    </w:p>
    <w:p>
      <w:pPr>
        <w:pStyle w:val="Normal"/>
        <w:widowControl/>
        <w:bidi w:val="0"/>
        <w:spacing w:lineRule="auto" w:line="240" w:before="0" w:after="0"/>
        <w:ind w:left="3402" w:right="0" w:hanging="1701"/>
        <w:jc w:val="both"/>
        <w:rPr/>
      </w:pPr>
      <w:r>
        <w:rPr>
          <w:rFonts w:cs="Times New Roman" w:ascii="Times New Roman" w:hAnsi="Times New Roman"/>
          <w:i w:val="false"/>
          <w:iCs w:val="false"/>
          <w:sz w:val="24"/>
          <w:szCs w:val="24"/>
        </w:rPr>
        <w:tab/>
      </w:r>
      <w:r>
        <w:rPr>
          <w:rFonts w:eastAsia="Arial Unicode MS" w:cs="Times New Roman" w:ascii="Times New Roman" w:hAnsi="Times New Roman"/>
          <w:i w:val="false"/>
          <w:iCs w:val="false"/>
          <w:color w:val="000000"/>
          <w:sz w:val="20"/>
          <w:szCs w:val="20"/>
          <w:lang w:val="ru-RU"/>
        </w:rPr>
        <w:t>Учитель Сферы ИВД Форма Абсолютности Человека ИВО 4029 ИВР Посвящённая Савельева Мила. Сдано ИВ АС Кут Хуми 11.10.2017 года</w:t>
      </w:r>
    </w:p>
    <w:sectPr>
      <w:headerReference w:type="default" r:id="rId2"/>
      <w:type w:val="nextPage"/>
      <w:pgSz w:w="11906" w:h="16838"/>
      <w:pgMar w:left="1155" w:right="1106" w:header="708" w:top="122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spacing w:before="0" w:after="160"/>
      <w:jc w:val="center"/>
      <w:rPr/>
    </w:pPr>
    <w:bookmarkStart w:id="1" w:name="__DdeLink__42196_2305286928"/>
    <w:r>
      <w:rPr>
        <w:rFonts w:cs="Times New Roman" w:ascii="Times New Roman" w:hAnsi="Times New Roman"/>
        <w:b/>
        <w:bCs/>
        <w:color w:val="666666"/>
        <w:sz w:val="20"/>
        <w:szCs w:val="20"/>
        <w:u w:val="double"/>
        <w:lang w:val="ru-RU"/>
      </w:rPr>
      <w:t xml:space="preserve">87 Синтез ИВО </w:t>
    </w:r>
    <w:r>
      <w:rPr>
        <w:rFonts w:cs="Times New Roman" w:ascii="Times New Roman" w:hAnsi="Times New Roman"/>
        <w:b/>
        <w:bCs/>
        <w:color w:val="9900FF"/>
        <w:sz w:val="20"/>
        <w:szCs w:val="20"/>
        <w:u w:val="double"/>
        <w:lang w:val="ru-RU"/>
      </w:rPr>
      <w:t xml:space="preserve">1 Ипостасный Синтез ИВО  </w:t>
    </w:r>
    <w:r>
      <w:rPr>
        <w:rFonts w:cs="Times New Roman" w:ascii="Times New Roman" w:hAnsi="Times New Roman"/>
        <w:b/>
        <w:bCs/>
        <w:color w:val="666666"/>
        <w:sz w:val="20"/>
        <w:szCs w:val="20"/>
        <w:u w:val="double"/>
        <w:lang w:val="ru-RU"/>
      </w:rPr>
      <w:t xml:space="preserve"> ИВДИВО 4029 ИВР, Крым 7-8 октября 2017 г. В.Сердюк </w:t>
    </w:r>
    <w:bookmarkEnd w:id="1"/>
    <w:r>
      <w:rPr>
        <w:rFonts w:cs="Times New Roman" w:ascii="Times New Roman" w:hAnsi="Times New Roman"/>
        <w:b/>
        <w:bCs/>
        <w:color w:val="666666"/>
        <w:sz w:val="20"/>
        <w:szCs w:val="20"/>
        <w:u w:val="none"/>
        <w:lang w:val="ru-RU"/>
      </w:rPr>
      <w:t xml:space="preserve"> </w:t>
    </w:r>
  </w:p>
</w:hdr>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0d09"/>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link w:val="10"/>
    <w:uiPriority w:val="9"/>
    <w:qFormat/>
    <w:rsid w:val="00751aad"/>
    <w:pPr>
      <w:keepNext/>
      <w:keepLines/>
      <w:spacing w:lineRule="auto" w:line="240" w:before="120" w:after="120"/>
      <w:jc w:val="center"/>
      <w:outlineLvl w:val="0"/>
    </w:pPr>
    <w:rPr>
      <w:rFonts w:ascii="Times New Roman" w:hAnsi="Times New Roman" w:eastAsia="" w:cs="Times New Roman" w:eastAsiaTheme="majorEastAsia"/>
      <w:b/>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751aad"/>
    <w:rPr>
      <w:rFonts w:ascii="Times New Roman" w:hAnsi="Times New Roman" w:eastAsia="" w:cs="Times New Roman" w:eastAsiaTheme="majorEastAsia"/>
      <w:b/>
      <w:sz w:val="24"/>
      <w:szCs w:val="24"/>
    </w:rPr>
  </w:style>
  <w:style w:type="character" w:styleId="Style13" w:customStyle="1">
    <w:name w:val="Верхний колонтитул Знак"/>
    <w:basedOn w:val="DefaultParagraphFont"/>
    <w:link w:val="a3"/>
    <w:uiPriority w:val="99"/>
    <w:qFormat/>
    <w:rsid w:val="000c1358"/>
    <w:rPr/>
  </w:style>
  <w:style w:type="character" w:styleId="Style14" w:customStyle="1">
    <w:name w:val="Нижний колонтитул Знак"/>
    <w:basedOn w:val="DefaultParagraphFont"/>
    <w:link w:val="a5"/>
    <w:uiPriority w:val="99"/>
    <w:qFormat/>
    <w:rsid w:val="000c1358"/>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Header"/>
    <w:basedOn w:val="Normal"/>
    <w:link w:val="a4"/>
    <w:uiPriority w:val="99"/>
    <w:unhideWhenUsed/>
    <w:rsid w:val="000c1358"/>
    <w:pPr>
      <w:tabs>
        <w:tab w:val="center" w:pos="4677" w:leader="none"/>
        <w:tab w:val="right" w:pos="9355" w:leader="none"/>
      </w:tabs>
      <w:spacing w:lineRule="auto" w:line="240" w:before="0" w:after="0"/>
    </w:pPr>
    <w:rPr/>
  </w:style>
  <w:style w:type="paragraph" w:styleId="Style21">
    <w:name w:val="Footer"/>
    <w:basedOn w:val="Normal"/>
    <w:link w:val="a6"/>
    <w:uiPriority w:val="99"/>
    <w:unhideWhenUsed/>
    <w:rsid w:val="000c1358"/>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Application>LibreOffice/5.4.1.2$Windows_x86 LibreOffice_project/ea7cb86e6eeb2bf3a5af73a8f7777ac570321527</Application>
  <Pages>2</Pages>
  <Words>780</Words>
  <Characters>5473</Characters>
  <CharactersWithSpaces>6236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2017-10-08T18:43:00Z</dcterms:created>
  <dc:creator>Пользователь</dc:creator>
  <dc:description/>
  <dc:language>ru-RU</dc:language>
  <cp:lastModifiedBy/>
  <dcterms:modified xsi:type="dcterms:W3CDTF">2017-10-16T00:04:21Z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